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single" w:sz="6" w:space="0" w:color="DADADA"/>
        </w:tblBorders>
        <w:tblCellMar>
          <w:left w:w="0" w:type="dxa"/>
          <w:right w:w="0" w:type="dxa"/>
        </w:tblCellMar>
        <w:tblLook w:val="04A0"/>
      </w:tblPr>
      <w:tblGrid>
        <w:gridCol w:w="9355"/>
      </w:tblGrid>
      <w:tr w:rsidR="00A56024" w:rsidRPr="00A56024" w:rsidTr="00A56024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920" w:type="pct"/>
              <w:tblCellSpacing w:w="30" w:type="dxa"/>
              <w:tblInd w:w="1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8"/>
              <w:gridCol w:w="8437"/>
            </w:tblGrid>
            <w:tr w:rsidR="00A56024" w:rsidRPr="00A56024" w:rsidTr="00FF0D51">
              <w:trPr>
                <w:tblCellSpacing w:w="30" w:type="dxa"/>
              </w:trPr>
              <w:tc>
                <w:tcPr>
                  <w:tcW w:w="351" w:type="pct"/>
                  <w:noWrap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</w:tc>
              <w:tc>
                <w:tcPr>
                  <w:tcW w:w="4551" w:type="pct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91"/>
                    <w:gridCol w:w="6"/>
                  </w:tblGrid>
                  <w:tr w:rsidR="00A56024" w:rsidRPr="00A56024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A56024" w:rsidRPr="00A56024" w:rsidRDefault="00A56024" w:rsidP="00A560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</w:rPr>
                        </w:pPr>
                        <w:proofErr w:type="spellStart"/>
                        <w:r w:rsidRPr="00A56024"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</w:rPr>
                          <w:t>Breakthrough_BB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A56024" w:rsidRPr="00A56024" w:rsidRDefault="00A56024" w:rsidP="00A560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A56024" w:rsidRPr="00A56024" w:rsidRDefault="00A56024" w:rsidP="00A56024">
                  <w:pPr>
                    <w:spacing w:before="90"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</w:tc>
            </w:tr>
            <w:tr w:rsidR="00A56024" w:rsidRPr="00A56024" w:rsidTr="00FF0D51">
              <w:trPr>
                <w:tblCellSpacing w:w="30" w:type="dxa"/>
              </w:trPr>
              <w:tc>
                <w:tcPr>
                  <w:tcW w:w="0" w:type="auto"/>
                  <w:noWrap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Автор: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51" w:type="pct"/>
                  <w:hideMark/>
                </w:tcPr>
                <w:p w:rsidR="00A56024" w:rsidRPr="00A56024" w:rsidRDefault="00454C53" w:rsidP="00A56024">
                  <w:pPr>
                    <w:spacing w:before="90"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hyperlink r:id="rId4" w:history="1">
                    <w:proofErr w:type="spellStart"/>
                    <w:r w:rsidR="00A56024" w:rsidRPr="00A56024">
                      <w:rPr>
                        <w:rFonts w:ascii="Times New Roman" w:eastAsia="Times New Roman" w:hAnsi="Times New Roman" w:cs="Times New Roman"/>
                        <w:color w:val="42639C"/>
                        <w:sz w:val="19"/>
                        <w:u w:val="single"/>
                      </w:rPr>
                      <w:t>FateevVV</w:t>
                    </w:r>
                    <w:proofErr w:type="spellEnd"/>
                  </w:hyperlink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(12.04.2009 20:29)</w:t>
                  </w:r>
                </w:p>
              </w:tc>
            </w:tr>
            <w:tr w:rsidR="00A56024" w:rsidRPr="00A56024" w:rsidTr="00FF0D51">
              <w:trPr>
                <w:tblCellSpacing w:w="30" w:type="dxa"/>
              </w:trPr>
              <w:tc>
                <w:tcPr>
                  <w:tcW w:w="0" w:type="auto"/>
                  <w:noWrap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Рейтинг:</w:t>
                  </w:r>
                </w:p>
              </w:tc>
              <w:tc>
                <w:tcPr>
                  <w:tcW w:w="4551" w:type="pct"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10</w:t>
                  </w:r>
                </w:p>
              </w:tc>
            </w:tr>
            <w:tr w:rsidR="00A56024" w:rsidRPr="00A56024" w:rsidTr="00FF0D51">
              <w:trPr>
                <w:tblCellSpacing w:w="30" w:type="dxa"/>
              </w:trPr>
              <w:tc>
                <w:tcPr>
                  <w:tcW w:w="0" w:type="auto"/>
                  <w:noWrap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Скачано:</w:t>
                  </w:r>
                </w:p>
              </w:tc>
              <w:tc>
                <w:tcPr>
                  <w:tcW w:w="4551" w:type="pct"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3260</w:t>
                  </w:r>
                </w:p>
              </w:tc>
            </w:tr>
            <w:tr w:rsidR="00A56024" w:rsidRPr="00FF0D51" w:rsidTr="00FF0D51">
              <w:trPr>
                <w:tblCellSpacing w:w="30" w:type="dxa"/>
              </w:trPr>
              <w:tc>
                <w:tcPr>
                  <w:tcW w:w="0" w:type="auto"/>
                  <w:noWrap/>
                  <w:hideMark/>
                </w:tcPr>
                <w:p w:rsidR="00A56024" w:rsidRPr="00A56024" w:rsidRDefault="00A56024" w:rsidP="00A56024">
                  <w:pPr>
                    <w:spacing w:before="9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Скачать:</w:t>
                  </w:r>
                </w:p>
              </w:tc>
              <w:tc>
                <w:tcPr>
                  <w:tcW w:w="4551" w:type="pct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bottom w:w="75" w:type="dxa"/>
                      <w:right w:w="0" w:type="dxa"/>
                    </w:tblCellMar>
                    <w:tblLook w:val="04A0"/>
                  </w:tblPr>
                  <w:tblGrid>
                    <w:gridCol w:w="3277"/>
                  </w:tblGrid>
                  <w:tr w:rsidR="00A56024" w:rsidRPr="00FF0D5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56024" w:rsidRPr="00A56024" w:rsidRDefault="00A56024" w:rsidP="00A56024">
                        <w:pPr>
                          <w:spacing w:after="75" w:line="240" w:lineRule="auto"/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42639C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61925" cy="142875"/>
                              <wp:effectExtent l="19050" t="0" r="9525" b="0"/>
                              <wp:docPr id="1" name="Рисунок 1" descr="http://www.mql4.com/i/ico/mq4.gif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mql4.com/i/ico/mq4.gif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56024"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  <w:lang w:val="en-US"/>
                          </w:rPr>
                          <w:t> </w:t>
                        </w:r>
                        <w:hyperlink r:id="rId7" w:history="1">
                          <w:r w:rsidRPr="00A56024">
                            <w:rPr>
                              <w:rFonts w:ascii="Times New Roman" w:eastAsia="Times New Roman" w:hAnsi="Times New Roman" w:cs="Times New Roman"/>
                              <w:color w:val="42639C"/>
                              <w:sz w:val="19"/>
                              <w:u w:val="single"/>
                              <w:lang w:val="en-US"/>
                            </w:rPr>
                            <w:t>Breakthrough_BB.mq4</w:t>
                          </w:r>
                        </w:hyperlink>
                        <w:r w:rsidRPr="00A56024"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  <w:lang w:val="en-US"/>
                          </w:rPr>
                          <w:t xml:space="preserve"> (3.0 Kb) </w:t>
                        </w:r>
                        <w:hyperlink r:id="rId8" w:history="1">
                          <w:r w:rsidRPr="00A56024">
                            <w:rPr>
                              <w:rFonts w:ascii="Times New Roman" w:eastAsia="Times New Roman" w:hAnsi="Times New Roman" w:cs="Times New Roman"/>
                              <w:color w:val="42639C"/>
                              <w:sz w:val="19"/>
                              <w:u w:val="single"/>
                              <w:lang w:val="en-US"/>
                            </w:rPr>
                            <w:t>View</w:t>
                          </w:r>
                        </w:hyperlink>
                        <w:r w:rsidRPr="00A56024">
                          <w:rPr>
                            <w:rFonts w:ascii="Times New Roman" w:eastAsia="Times New Roman" w:hAnsi="Times New Roman" w:cs="Times New Roman"/>
                            <w:color w:val="626363"/>
                            <w:sz w:val="19"/>
                            <w:szCs w:val="19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</w:tbl>
                <w:p w:rsidR="00A56024" w:rsidRPr="00A56024" w:rsidRDefault="00A56024" w:rsidP="00A56024">
                  <w:pPr>
                    <w:spacing w:before="90"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</w:pPr>
                </w:p>
              </w:tc>
            </w:tr>
            <w:tr w:rsidR="00A56024" w:rsidRPr="00A56024" w:rsidTr="00FF0D51">
              <w:trPr>
                <w:tblCellSpacing w:w="30" w:type="dxa"/>
              </w:trPr>
              <w:tc>
                <w:tcPr>
                  <w:tcW w:w="4935" w:type="pct"/>
                  <w:gridSpan w:val="2"/>
                  <w:tcBorders>
                    <w:top w:val="single" w:sz="6" w:space="0" w:color="DADADA"/>
                  </w:tcBorders>
                  <w:tcMar>
                    <w:top w:w="7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6191250" cy="2038350"/>
                        <wp:effectExtent l="19050" t="0" r="0" b="0"/>
                        <wp:docPr id="2" name="Рисунок 2" descr="http://codebase.mql4.com/c/codebase/2009/04/usdchf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codebase.mql4.com/c/codebase/2009/04/usdchf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  <w:br/>
                    <w:t>USDCHF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6191250" cy="2038350"/>
                        <wp:effectExtent l="19050" t="0" r="0" b="0"/>
                        <wp:docPr id="3" name="Рисунок 3" descr="http://codebase.mql4.com/c/codebase/2009/04/GBPUSD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odebase.mql4.com/c/codebase/2009/04/GBPUSD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  <w:br/>
                    <w:t>GBPUSD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6191250" cy="2038350"/>
                        <wp:effectExtent l="19050" t="0" r="0" b="0"/>
                        <wp:docPr id="4" name="Рисунок 4" descr="http://codebase.mql4.com/c/codebase/2009/04/EURUSD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codebase.mql4.com/c/codebase/2009/04/EURUSD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  <w:br/>
                    <w:t>EURUSD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lastRenderedPageBreak/>
                    <w:drawing>
                      <wp:inline distT="0" distB="0" distL="0" distR="0">
                        <wp:extent cx="6648450" cy="2190750"/>
                        <wp:effectExtent l="19050" t="0" r="0" b="0"/>
                        <wp:docPr id="5" name="Рисунок 5" descr="http://codebase.mql4.com/c/codebase/2009/04/usdjp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codebase.mql4.com/c/codebase/2009/04/usdjp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0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  <w:lang w:val="en-US"/>
                    </w:rPr>
                    <w:br/>
                    <w:t>USDJPY</w:t>
                  </w:r>
                </w:p>
                <w:p w:rsidR="00A56024" w:rsidRPr="00A56024" w:rsidRDefault="00A56024" w:rsidP="00A56024">
                  <w:pPr>
                    <w:spacing w:after="75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23"/>
                      <w:szCs w:val="23"/>
                      <w:lang w:val="en-US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23"/>
                      <w:szCs w:val="23"/>
                    </w:rPr>
                    <w:t>Автор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23"/>
                      <w:szCs w:val="23"/>
                      <w:lang w:val="en-US"/>
                    </w:rPr>
                    <w:t>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Система не моя она была описана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Чаком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ЛеБо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 Дэвидом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Лукасом</w:t>
                  </w:r>
                  <w:proofErr w:type="spellEnd"/>
                </w:p>
                <w:p w:rsidR="00A56024" w:rsidRPr="00A56024" w:rsidRDefault="00A56024" w:rsidP="00A56024">
                  <w:pPr>
                    <w:spacing w:after="75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23"/>
                      <w:szCs w:val="23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23"/>
                      <w:szCs w:val="23"/>
                    </w:rPr>
                    <w:t>Описание: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Этот советник использует следующие правила на покупку: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1.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MA_Long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должна повышаться - это фильтр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 Цена закрытия должна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пересеч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с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низу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в верх верхнюю границу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Боллинджера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(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BB_Up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)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3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ри покупке выставляем стоп на уровне нижней границе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Боллинджера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минус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reserve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пунктов.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Выход: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При пересечении ценой закрытия средней линии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Боллинджера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с верху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в низ.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Правила на продажу зеркальны покупке.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Как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видите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идея очень проста, но советник ведет себя на удивление стабильно (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покрайней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мере не сливает) на основных валютных парах даже без ОПТИМИЗАЦИИ. Советник работает по ценам открытия. На рисунках изображен баланс с установленными по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умолчению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параметрами (не оптимизировал). Если оптимизировать отдельно каждую пару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результат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,н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е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намного, но будет лучше.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Жду отзывов, предложений по улучшению системы.</w:t>
                  </w:r>
                </w:p>
              </w:tc>
            </w:tr>
            <w:tr w:rsidR="00A56024" w:rsidRPr="00A56024" w:rsidTr="00FF0D51">
              <w:trPr>
                <w:tblCellSpacing w:w="30" w:type="dxa"/>
              </w:trPr>
              <w:tc>
                <w:tcPr>
                  <w:tcW w:w="4935" w:type="pct"/>
                  <w:gridSpan w:val="2"/>
                  <w:vAlign w:val="center"/>
                  <w:hideMark/>
                </w:tcPr>
                <w:p w:rsidR="00A56024" w:rsidRPr="00A56024" w:rsidRDefault="00A56024" w:rsidP="00FF0D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lastRenderedPageBreak/>
                    <w:t>22 комментария: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хотя бы книга у них получилась 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  <w:szCs w:val="19"/>
                    </w:rPr>
                    <w:t>рабочая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)))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04.08.2009 16:04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1" type="#_x0000_t75" style="width:1in;height:18pt" o:ole="">
                        <v:imagedata r:id="rId13" o:title=""/>
                      </v:shape>
                      <w:control r:id="rId14" w:name="DefaultOcxName1" w:shapeid="_x0000_i1051"/>
                    </w:objec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Советник классный, вот только вопрос, а как можно в него вставить функцию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трейлинг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стоп.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Подскажите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пожалуйста!!!!!!!!!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По какому принципу тралить (ведь способов очень много)? У меня готов вариант с выставлением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стопов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по методу люстры Чижевского, в ближайшем будущем опубликую на сайте.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21.06.2009 19:20 </w:t>
                  </w:r>
                  <w:hyperlink r:id="rId15" w:history="1">
                    <w:proofErr w:type="spellStart"/>
                    <w:r w:rsidRPr="00A56024">
                      <w:rPr>
                        <w:rFonts w:ascii="Times New Roman" w:eastAsia="Times New Roman" w:hAnsi="Times New Roman" w:cs="Times New Roman"/>
                        <w:color w:val="42639C"/>
                        <w:sz w:val="19"/>
                        <w:u w:val="single"/>
                      </w:rPr>
                      <w:t>FateevVV</w:t>
                    </w:r>
                    <w:proofErr w:type="spellEnd"/>
                  </w:hyperlink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54" type="#_x0000_t75" style="width:1in;height:18pt" o:ole="">
                        <v:imagedata r:id="rId16" o:title=""/>
                      </v:shape>
                      <w:control r:id="rId17" w:name="DefaultOcxName2" w:shapeid="_x0000_i1054"/>
                    </w:objec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Avelox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Здравствуйте!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Советник неплохой. Я его правда на тестере прогонял, для того что бы понять где самые надёжные сигналы от линий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Боллинджера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. Оказалось, начиная с Часового графика. Думаю, что в этом нет секрета, есть три набора параметров практически для любого эксперта, потому что большинство индикаторов работает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 разному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на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lastRenderedPageBreak/>
                    <w:t xml:space="preserve">разных рынках. Они называются Левый, Правый и Средний. Левый работает, когда рынок идёт вниз, Правый - когда вверх, Средний эффективен при боковом движении. У меня не было особого желания и времени точно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расчитывать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их, но они сильно отличаются от </w:t>
                  </w:r>
                  <w:proofErr w:type="spellStart"/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от</w:t>
                  </w:r>
                  <w:proofErr w:type="spellEnd"/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исходных.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  <w:t>Приведу примеры.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5391150" cy="1828800"/>
                        <wp:effectExtent l="19050" t="0" r="0" b="0"/>
                        <wp:docPr id="6" name="Рисунок 6" descr="http://codebase.mql4.com/c/codebase/2009/05/s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codebase.mql4.com/c/codebase/2009/05/s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115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№1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5276850" cy="1809750"/>
                        <wp:effectExtent l="19050" t="0" r="0" b="0"/>
                        <wp:docPr id="7" name="Рисунок 7" descr="http://codebase.mql4.com/c/codebase/2009/05/x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codebase.mql4.com/c/codebase/2009/05/x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68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№2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5324475" cy="1819275"/>
                        <wp:effectExtent l="19050" t="0" r="9525" b="0"/>
                        <wp:docPr id="8" name="Рисунок 8" descr="http://codebase.mql4.com/c/codebase/2009/05/h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codebase.mql4.com/c/codebase/2009/05/h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4475" cy="1819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№3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Если в советнике учесть эти тонкости он на некоторых участках рынка может дать прибыльность 15-20 и не сливать.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  <w:t>Но для этого нужен отличный программист. Вот тестер по параметрам второго рисунка за декабрь 2008 на часовом графике.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 моему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отличная торговля.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42639C"/>
                      <w:sz w:val="19"/>
                      <w:szCs w:val="19"/>
                    </w:rPr>
                    <w:lastRenderedPageBreak/>
                    <w:drawing>
                      <wp:inline distT="0" distB="0" distL="0" distR="0">
                        <wp:extent cx="7143750" cy="2190750"/>
                        <wp:effectExtent l="19050" t="0" r="0" b="0"/>
                        <wp:docPr id="9" name="Рисунок 9" descr="http://codebase.mql4.com/c/codebase/2009/05/d4_small.gif">
                          <a:hlinkClick xmlns:a="http://schemas.openxmlformats.org/drawingml/2006/main" r:id="rId2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codebase.mql4.com/c/codebase/2009/05/d4_small.gif">
                                  <a:hlinkClick r:id="rId2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0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Надеюсь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автор справится с этими трудностями программирования и тогда я надеюсь получить в личную собственность код советника с учётом этих замечаний. Оценка 10.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Я обязательно справлюсь с "трудностями программирования" мне только необходимо с вами обговорить некоторые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моменты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касающиеся определения направления рынка. У меня есть 2 пути решения, а у вас? пишите на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fateevvv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(собака)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mail.ru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или сообщите свой.</w:t>
                  </w: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24.05.2009 13:24 </w:t>
                  </w:r>
                  <w:hyperlink r:id="rId23" w:history="1">
                    <w:proofErr w:type="spellStart"/>
                    <w:r w:rsidRPr="00A56024">
                      <w:rPr>
                        <w:rFonts w:ascii="Times New Roman" w:eastAsia="Times New Roman" w:hAnsi="Times New Roman" w:cs="Times New Roman"/>
                        <w:color w:val="42639C"/>
                        <w:sz w:val="19"/>
                        <w:u w:val="single"/>
                      </w:rPr>
                      <w:t>FateevVV</w:t>
                    </w:r>
                    <w:proofErr w:type="spellEnd"/>
                  </w:hyperlink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57" type="#_x0000_t75" style="width:1in;height:18pt" o:ole="">
                        <v:imagedata r:id="rId24" o:title=""/>
                      </v:shape>
                      <w:control r:id="rId25" w:name="DefaultOcxName3" w:shapeid="_x0000_i1057"/>
                    </w:objec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Советник классный, вот только вопрос, а как можно в него вставить функцию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трейлинг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стоп.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Подскажите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пожалуйста!!!!!!!!!</w:t>
                  </w: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18.05.2009 13:19 </w:t>
                  </w:r>
                  <w:hyperlink r:id="rId26" w:history="1">
                    <w:proofErr w:type="spellStart"/>
                    <w:r w:rsidRPr="00A56024">
                      <w:rPr>
                        <w:rFonts w:ascii="Times New Roman" w:eastAsia="Times New Roman" w:hAnsi="Times New Roman" w:cs="Times New Roman"/>
                        <w:color w:val="42639C"/>
                        <w:sz w:val="19"/>
                        <w:u w:val="single"/>
                      </w:rPr>
                      <w:t>Zhenia</w:t>
                    </w:r>
                    <w:proofErr w:type="spellEnd"/>
                  </w:hyperlink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60" type="#_x0000_t75" style="width:1in;height:18pt" o:ole="">
                        <v:imagedata r:id="rId27" o:title=""/>
                      </v:shape>
                      <w:control r:id="rId28" w:name="DefaultOcxName4" w:shapeid="_x0000_i1060"/>
                    </w:objec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Здравствуйте!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Советник неплохой. Я его правда на тестере прогонял, для того что бы понять где самые надёжные сигналы от линий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Боллинджера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. Оказалось, начиная с Часового графика. Думаю, что в этом нет секрета, есть три набора параметров практически для любого эксперта, потому что большинство индикаторов работает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 разному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на разных рынках. Они называются Левый, Правый и Средний. Левый работает, когда рынок идёт вниз, Правый - когда вверх, Средний эффективен при боковом движении. У меня не было особого желания и времени точно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расчитывать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их, но они сильно отличаются от </w:t>
                  </w:r>
                  <w:proofErr w:type="spellStart"/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от</w:t>
                  </w:r>
                  <w:proofErr w:type="spellEnd"/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исходных.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  <w:t>Приведу примеры.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5391150" cy="1828800"/>
                        <wp:effectExtent l="19050" t="0" r="0" b="0"/>
                        <wp:docPr id="10" name="Рисунок 10" descr="http://codebase.mql4.com/c/codebase/2009/05/s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codebase.mql4.com/c/codebase/2009/05/s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115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№1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lastRenderedPageBreak/>
                    <w:drawing>
                      <wp:inline distT="0" distB="0" distL="0" distR="0">
                        <wp:extent cx="5276850" cy="1809750"/>
                        <wp:effectExtent l="19050" t="0" r="0" b="0"/>
                        <wp:docPr id="11" name="Рисунок 11" descr="http://codebase.mql4.com/c/codebase/2009/05/x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codebase.mql4.com/c/codebase/2009/05/x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68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№2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26363"/>
                      <w:sz w:val="15"/>
                      <w:szCs w:val="15"/>
                    </w:rPr>
                    <w:drawing>
                      <wp:inline distT="0" distB="0" distL="0" distR="0">
                        <wp:extent cx="5324475" cy="1819275"/>
                        <wp:effectExtent l="19050" t="0" r="9525" b="0"/>
                        <wp:docPr id="12" name="Рисунок 12" descr="http://codebase.mql4.com/c/codebase/2009/05/h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codebase.mql4.com/c/codebase/2009/05/h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4475" cy="1819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5"/>
                      <w:szCs w:val="15"/>
                    </w:rPr>
                    <w:br/>
                    <w:t>№3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Если в советнике учесть эти тонкости он на некоторых участках рынка может дать прибыльность 15-20 и не сливать.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  <w:t>Но для этого нужен отличный программист. Вот тестер по параметрам второго рисунка за декабрь 2008 на часовом графике.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 моему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отличная торговля.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42639C"/>
                      <w:sz w:val="19"/>
                      <w:szCs w:val="19"/>
                    </w:rPr>
                    <w:drawing>
                      <wp:inline distT="0" distB="0" distL="0" distR="0">
                        <wp:extent cx="7143750" cy="2190750"/>
                        <wp:effectExtent l="19050" t="0" r="0" b="0"/>
                        <wp:docPr id="13" name="Рисунок 13" descr="http://codebase.mql4.com/c/codebase/2009/05/d4_small.gif">
                          <a:hlinkClick xmlns:a="http://schemas.openxmlformats.org/drawingml/2006/main" r:id="rId2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codebase.mql4.com/c/codebase/2009/05/d4_small.gif">
                                  <a:hlinkClick r:id="rId2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0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Надеюсь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автор справится с этими трудностями программирования и тогда я надеюсь получить в личную собственность код советника с учётом этих замечаний. Оценка 10.</w:t>
                  </w:r>
                </w:p>
                <w:p w:rsidR="00A56024" w:rsidRPr="00A56024" w:rsidRDefault="00A56024" w:rsidP="00A5602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18.05.2009 03:25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63" type="#_x0000_t75" style="width:1in;height:18pt" o:ole="">
                        <v:imagedata r:id="rId29" o:title=""/>
                      </v:shape>
                      <w:control r:id="rId30" w:name="DefaultOcxName5" w:shapeid="_x0000_i1063"/>
                    </w:objec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FateevVV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Go12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FateevVV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, я не могу разобраться с вашим экспертом, а именно как в вашем эксперте увеличить лот?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 строке "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extern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double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Lots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= 0.1; // Величина лота" я увеличиваю размер лота, а эксперт все равно торгует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lastRenderedPageBreak/>
                    <w:t>лотом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0.1! Вы не подскажете в чем причина, что нужно исправить в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коде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что бы эксперт торговал другим лотом?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Я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меняю величину лота следующим образом в тестере стратегий нажимаю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кнопку "свойства эксперта" далее на вкладку "входные параметры" - переменная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Lots</w:t>
                  </w:r>
                  <w:proofErr w:type="spellEnd"/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кого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интересует реальный советник пишите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Zagorets@yandex.ru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30.04.2009 08:33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66" type="#_x0000_t75" style="width:1in;height:18pt" o:ole="">
                        <v:imagedata r:id="rId31" o:title=""/>
                      </v:shape>
                      <w:control r:id="rId32" w:name="DefaultOcxName6" w:shapeid="_x0000_i1066"/>
                    </w:objec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FateevVV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Go12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FateevVV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, я не могу разобраться с вашим экспертом, а именно как в вашем эксперте увеличить лот?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 строке "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extern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double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Lots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= 0.1; // Величина лота" я увеличиваю размер лота, а эксперт все равно торгует лотом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0.1! Вы не подскажете в чем причина, что нужно исправить в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коде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что бы эксперт торговал другим лотом?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Я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меняю величину лота следующим образом в тестере стратегий нажимаю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кнопку "свойства эксперта" далее на вкладку "входные параметры" - переменная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Lots</w:t>
                  </w:r>
                  <w:proofErr w:type="spellEnd"/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кого 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интересует реальный советник пишите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Zagorets@yandex.ru</w: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30.04.2009 08: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69" type="#_x0000_t75" style="width:1in;height:18pt" o:ole="">
                        <v:imagedata r:id="rId33" o:title=""/>
                      </v:shape>
                      <w:control r:id="rId34" w:name="DefaultOcxName7" w:shapeid="_x0000_i1069"/>
                    </w:objec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igor.senych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, за 10 лет 37 сделок? Таки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супер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!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: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)</w:t>
                  </w: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27.04.2009 14:07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72" type="#_x0000_t75" style="width:1in;height:18pt" o:ole="">
                        <v:imagedata r:id="rId35" o:title=""/>
                      </v:shape>
                      <w:control r:id="rId36" w:name="DefaultOcxName8" w:shapeid="_x0000_i1072"/>
                    </w:object>
                  </w:r>
                </w:p>
                <w:p w:rsidR="00A56024" w:rsidRPr="00A56024" w:rsidRDefault="00A56024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42639C"/>
                      <w:sz w:val="19"/>
                    </w:rPr>
                    <w:t>uvei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 xml:space="preserve"> писа</w:t>
                  </w:r>
                  <w:proofErr w:type="gramStart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л(</w:t>
                  </w:r>
                  <w:proofErr w:type="gramEnd"/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626363"/>
                      <w:sz w:val="19"/>
                    </w:rPr>
                    <w:t>а):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У меня котировки с 4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наками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после запятой,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ккие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параметры нужно изменить?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br/>
                    <w:t xml:space="preserve">необходимо в свойствах эксперта переменную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reserve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уменьшить в 10 раз (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тоесть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сделать 5) и в коде</w:t>
                  </w:r>
                </w:p>
                <w:p w:rsidR="00A56024" w:rsidRPr="00A56024" w:rsidRDefault="00454C53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</w:pPr>
                  <w:hyperlink r:id="rId37" w:tooltip="OrderSend" w:history="1">
                    <w:proofErr w:type="spellStart"/>
                    <w:r w:rsidR="00A56024" w:rsidRPr="00A56024">
                      <w:rPr>
                        <w:rFonts w:ascii="Times New Roman" w:eastAsia="Times New Roman" w:hAnsi="Times New Roman" w:cs="Times New Roman"/>
                        <w:color w:val="42639C"/>
                        <w:sz w:val="19"/>
                        <w:u w:val="single"/>
                        <w:lang w:val="en-US"/>
                      </w:rPr>
                      <w:t>OrderSend</w:t>
                    </w:r>
                    <w:proofErr w:type="spellEnd"/>
                  </w:hyperlink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(Symbol(),OP_BUY,Lots,Ask,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E20800"/>
                      <w:sz w:val="19"/>
                      <w:lang w:val="en-US"/>
                    </w:rPr>
                    <w:t>50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,BB_Low-reserve*Point,0,"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Длинная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позиция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",16384,0,Green);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br/>
                  </w:r>
                  <w:proofErr w:type="spellStart"/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OrderSend</w:t>
                  </w:r>
                  <w:proofErr w:type="spellEnd"/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(Symbol(),OP_SELL,Lots,Bid,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E20800"/>
                      <w:sz w:val="19"/>
                      <w:lang w:val="en-US"/>
                    </w:rPr>
                    <w:t>50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,BB_Up+reserve*Point,0,"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Короткая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позиция</w:t>
                  </w:r>
                  <w:r w:rsidR="00A56024"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",16384,0,Red);</w: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</w:pP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OrderClose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OrderTicket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(),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OrderLots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(),Bid,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E20800"/>
                      <w:sz w:val="19"/>
                      <w:lang w:val="en-US"/>
                    </w:rPr>
                    <w:t>50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,Violet);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br/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OrderClose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OrderTicket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(),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OrderLots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(),Ask,</w:t>
                  </w:r>
                  <w:r w:rsidRPr="00A56024">
                    <w:rPr>
                      <w:rFonts w:ascii="Times New Roman" w:eastAsia="Times New Roman" w:hAnsi="Times New Roman" w:cs="Times New Roman"/>
                      <w:b/>
                      <w:bCs/>
                      <w:color w:val="E20800"/>
                      <w:sz w:val="19"/>
                      <w:lang w:val="en-US"/>
                    </w:rPr>
                    <w:t>50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,Violet);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br/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всего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4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строки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найдеш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их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коде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-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цифру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50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исправить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5 -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вот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и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 xml:space="preserve"> 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все</w:t>
                  </w: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  <w:lang w:val="en-US"/>
                    </w:rPr>
                    <w:t>!</w:t>
                  </w:r>
                </w:p>
                <w:p w:rsidR="00A56024" w:rsidRPr="00A56024" w:rsidRDefault="00A56024" w:rsidP="00A56024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23.04.2009 14:00 </w:t>
                  </w:r>
                </w:p>
                <w:p w:rsidR="00A56024" w:rsidRPr="00A56024" w:rsidRDefault="00454C53" w:rsidP="00A56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object w:dxaOrig="1440" w:dyaOrig="1440">
                      <v:shape id="_x0000_i1075" type="#_x0000_t75" style="width:1in;height:18pt" o:ole="">
                        <v:imagedata r:id="rId38" o:title=""/>
                      </v:shape>
                      <w:control r:id="rId39" w:name="DefaultOcxName9" w:shapeid="_x0000_i1075"/>
                    </w:object>
                  </w:r>
                </w:p>
                <w:p w:rsidR="00A56024" w:rsidRPr="00A56024" w:rsidRDefault="00A56024" w:rsidP="00A56024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У меня котировки с 4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наками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после запятой, </w:t>
                  </w:r>
                  <w:proofErr w:type="spellStart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>ккие</w:t>
                  </w:r>
                  <w:proofErr w:type="spellEnd"/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 параметры нужно изменить?</w:t>
                  </w:r>
                </w:p>
                <w:p w:rsidR="00A56024" w:rsidRPr="00A56024" w:rsidRDefault="00A56024" w:rsidP="00FF0D51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</w:pPr>
                  <w:r w:rsidRPr="00A56024">
                    <w:rPr>
                      <w:rFonts w:ascii="Times New Roman" w:eastAsia="Times New Roman" w:hAnsi="Times New Roman" w:cs="Times New Roman"/>
                      <w:color w:val="626363"/>
                      <w:sz w:val="19"/>
                      <w:szCs w:val="19"/>
                    </w:rPr>
                    <w:t xml:space="preserve">23.04.2009 08:40 </w:t>
                  </w:r>
                  <w:bookmarkStart w:id="0" w:name="comments"/>
                  <w:bookmarkEnd w:id="0"/>
                </w:p>
              </w:tc>
            </w:tr>
          </w:tbl>
          <w:p w:rsidR="00A56024" w:rsidRPr="00A56024" w:rsidRDefault="00454C53" w:rsidP="00A56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26363"/>
                <w:sz w:val="19"/>
                <w:szCs w:val="19"/>
              </w:rPr>
            </w:pPr>
            <w:r w:rsidRPr="00A56024">
              <w:rPr>
                <w:rFonts w:ascii="Times New Roman" w:eastAsia="Times New Roman" w:hAnsi="Times New Roman" w:cs="Times New Roman"/>
                <w:color w:val="626363"/>
                <w:sz w:val="19"/>
                <w:szCs w:val="19"/>
              </w:rPr>
              <w:lastRenderedPageBreak/>
              <w:object w:dxaOrig="1440" w:dyaOrig="1440">
                <v:shape id="_x0000_i1078" type="#_x0000_t75" style="width:1in;height:18pt" o:ole="">
                  <v:imagedata r:id="rId40" o:title=""/>
                </v:shape>
                <w:control r:id="rId41" w:name="DefaultOcxName10" w:shapeid="_x0000_i1078"/>
              </w:object>
            </w:r>
          </w:p>
        </w:tc>
      </w:tr>
    </w:tbl>
    <w:p w:rsidR="00454C53" w:rsidRPr="00A56024" w:rsidRDefault="00454C53">
      <w:pPr>
        <w:rPr>
          <w:lang w:val="en-US"/>
        </w:rPr>
      </w:pPr>
    </w:p>
    <w:sectPr w:rsidR="00454C53" w:rsidRPr="00A56024" w:rsidSect="0045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024"/>
    <w:rsid w:val="00454C53"/>
    <w:rsid w:val="00A56024"/>
    <w:rsid w:val="00FF0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53"/>
  </w:style>
  <w:style w:type="paragraph" w:styleId="3">
    <w:name w:val="heading 3"/>
    <w:basedOn w:val="a"/>
    <w:link w:val="30"/>
    <w:uiPriority w:val="9"/>
    <w:qFormat/>
    <w:rsid w:val="00A56024"/>
    <w:pPr>
      <w:spacing w:after="75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024"/>
    <w:rPr>
      <w:rFonts w:ascii="Times New Roman" w:eastAsia="Times New Roman" w:hAnsi="Times New Roman" w:cs="Times New Roman"/>
      <w:b/>
      <w:bCs/>
      <w:sz w:val="29"/>
      <w:szCs w:val="29"/>
    </w:rPr>
  </w:style>
  <w:style w:type="character" w:styleId="a3">
    <w:name w:val="Hyperlink"/>
    <w:basedOn w:val="a0"/>
    <w:uiPriority w:val="99"/>
    <w:semiHidden/>
    <w:unhideWhenUsed/>
    <w:rsid w:val="00A56024"/>
    <w:rPr>
      <w:color w:val="42639C"/>
      <w:u w:val="single"/>
    </w:rPr>
  </w:style>
  <w:style w:type="paragraph" w:styleId="a4">
    <w:name w:val="Normal (Web)"/>
    <w:basedOn w:val="a"/>
    <w:uiPriority w:val="99"/>
    <w:unhideWhenUsed/>
    <w:rsid w:val="00A56024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rsid w:val="00A56024"/>
    <w:pPr>
      <w:spacing w:after="180" w:line="240" w:lineRule="auto"/>
    </w:pPr>
    <w:rPr>
      <w:rFonts w:ascii="Times New Roman" w:eastAsia="Times New Roman" w:hAnsi="Times New Roman" w:cs="Times New Roman"/>
      <w:sz w:val="15"/>
      <w:szCs w:val="15"/>
    </w:rPr>
  </w:style>
  <w:style w:type="character" w:styleId="a5">
    <w:name w:val="Strong"/>
    <w:basedOn w:val="a0"/>
    <w:uiPriority w:val="22"/>
    <w:qFormat/>
    <w:rsid w:val="00A5602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6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0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51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21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3954">
              <w:marLeft w:val="0"/>
              <w:marRight w:val="0"/>
              <w:marTop w:val="150"/>
              <w:marBottom w:val="0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194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414995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72224">
                      <w:marLeft w:val="150"/>
                      <w:marRight w:val="150"/>
                      <w:marTop w:val="150"/>
                      <w:marBottom w:val="150"/>
                      <w:divBdr>
                        <w:top w:val="dashed" w:sz="6" w:space="8" w:color="CCCCCC"/>
                        <w:left w:val="dashed" w:sz="6" w:space="8" w:color="CCCCCC"/>
                        <w:bottom w:val="dashed" w:sz="6" w:space="8" w:color="CCCCCC"/>
                        <w:right w:val="dashed" w:sz="6" w:space="8" w:color="CCCCCC"/>
                      </w:divBdr>
                    </w:div>
                  </w:divsChild>
                </w:div>
              </w:divsChild>
            </w:div>
            <w:div w:id="282470128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96645">
                      <w:marLeft w:val="150"/>
                      <w:marRight w:val="150"/>
                      <w:marTop w:val="150"/>
                      <w:marBottom w:val="150"/>
                      <w:divBdr>
                        <w:top w:val="dashed" w:sz="6" w:space="8" w:color="CCCCCC"/>
                        <w:left w:val="dashed" w:sz="6" w:space="8" w:color="CCCCCC"/>
                        <w:bottom w:val="dashed" w:sz="6" w:space="8" w:color="CCCCCC"/>
                        <w:right w:val="dashed" w:sz="6" w:space="8" w:color="CCCCCC"/>
                      </w:divBdr>
                    </w:div>
                  </w:divsChild>
                </w:div>
              </w:divsChild>
            </w:div>
            <w:div w:id="1587497698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5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12107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468314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4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79852">
                      <w:marLeft w:val="150"/>
                      <w:marRight w:val="150"/>
                      <w:marTop w:val="150"/>
                      <w:marBottom w:val="150"/>
                      <w:divBdr>
                        <w:top w:val="dashed" w:sz="6" w:space="8" w:color="CCCCCC"/>
                        <w:left w:val="dashed" w:sz="6" w:space="8" w:color="CCCCCC"/>
                        <w:bottom w:val="dashed" w:sz="6" w:space="8" w:color="CCCCCC"/>
                        <w:right w:val="dashed" w:sz="6" w:space="8" w:color="CCCCCC"/>
                      </w:divBdr>
                      <w:divsChild>
                        <w:div w:id="3430702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dashed" w:sz="6" w:space="8" w:color="CCCCCC"/>
                            <w:left w:val="dashed" w:sz="6" w:space="8" w:color="CCCCCC"/>
                            <w:bottom w:val="dashed" w:sz="6" w:space="8" w:color="CCCCCC"/>
                            <w:right w:val="dashed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  <w:div w:id="33620550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24055">
                      <w:marLeft w:val="150"/>
                      <w:marRight w:val="150"/>
                      <w:marTop w:val="150"/>
                      <w:marBottom w:val="150"/>
                      <w:divBdr>
                        <w:top w:val="dashed" w:sz="6" w:space="8" w:color="CCCCCC"/>
                        <w:left w:val="dashed" w:sz="6" w:space="8" w:color="CCCCCC"/>
                        <w:bottom w:val="dashed" w:sz="6" w:space="8" w:color="CCCCCC"/>
                        <w:right w:val="dashed" w:sz="6" w:space="8" w:color="CCCCCC"/>
                      </w:divBdr>
                      <w:divsChild>
                        <w:div w:id="1761483286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dashed" w:sz="6" w:space="8" w:color="CCCCCC"/>
                            <w:left w:val="dashed" w:sz="6" w:space="8" w:color="CCCCCC"/>
                            <w:bottom w:val="dashed" w:sz="6" w:space="8" w:color="CCCCCC"/>
                            <w:right w:val="dashed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  <w:div w:id="1315139238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0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968294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0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1118">
                      <w:marLeft w:val="150"/>
                      <w:marRight w:val="150"/>
                      <w:marTop w:val="150"/>
                      <w:marBottom w:val="150"/>
                      <w:divBdr>
                        <w:top w:val="dashed" w:sz="6" w:space="8" w:color="CCCCCC"/>
                        <w:left w:val="dashed" w:sz="6" w:space="8" w:color="CCCCCC"/>
                        <w:bottom w:val="dashed" w:sz="6" w:space="8" w:color="CCCCCC"/>
                        <w:right w:val="dashed" w:sz="6" w:space="8" w:color="CCCCCC"/>
                      </w:divBdr>
                    </w:div>
                  </w:divsChild>
                </w:div>
              </w:divsChild>
            </w:div>
            <w:div w:id="586575125">
              <w:marLeft w:val="0"/>
              <w:marRight w:val="0"/>
              <w:marTop w:val="75"/>
              <w:marBottom w:val="75"/>
              <w:divBdr>
                <w:top w:val="single" w:sz="6" w:space="4" w:color="DADAD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96633">
          <w:marLeft w:val="180"/>
          <w:marRight w:val="180"/>
          <w:marTop w:val="0"/>
          <w:marBottom w:val="0"/>
          <w:divBdr>
            <w:top w:val="single" w:sz="6" w:space="6" w:color="DADAD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debase.mql4.com/ru/source/15864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8.gif"/><Relationship Id="rId26" Type="http://schemas.openxmlformats.org/officeDocument/2006/relationships/hyperlink" Target="http://www.mql4.com/ru/users/Zhenia" TargetMode="External"/><Relationship Id="rId39" Type="http://schemas.openxmlformats.org/officeDocument/2006/relationships/control" Target="activeX/activeX9.xml"/><Relationship Id="rId3" Type="http://schemas.openxmlformats.org/officeDocument/2006/relationships/webSettings" Target="webSettings.xml"/><Relationship Id="rId21" Type="http://schemas.openxmlformats.org/officeDocument/2006/relationships/hyperlink" Target="http://codebase.mql4.com/c/codebase/2009/05/d4.gif" TargetMode="External"/><Relationship Id="rId34" Type="http://schemas.openxmlformats.org/officeDocument/2006/relationships/control" Target="activeX/activeX7.xml"/><Relationship Id="rId42" Type="http://schemas.openxmlformats.org/officeDocument/2006/relationships/fontTable" Target="fontTable.xml"/><Relationship Id="rId7" Type="http://schemas.openxmlformats.org/officeDocument/2006/relationships/hyperlink" Target="http://codebase.mql4.com/download/15864" TargetMode="External"/><Relationship Id="rId12" Type="http://schemas.openxmlformats.org/officeDocument/2006/relationships/image" Target="media/image5.jpeg"/><Relationship Id="rId17" Type="http://schemas.openxmlformats.org/officeDocument/2006/relationships/control" Target="activeX/activeX2.xml"/><Relationship Id="rId25" Type="http://schemas.openxmlformats.org/officeDocument/2006/relationships/control" Target="activeX/activeX3.xml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0.gif"/><Relationship Id="rId29" Type="http://schemas.openxmlformats.org/officeDocument/2006/relationships/image" Target="media/image14.wmf"/><Relationship Id="rId41" Type="http://schemas.openxmlformats.org/officeDocument/2006/relationships/control" Target="activeX/activeX10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24" Type="http://schemas.openxmlformats.org/officeDocument/2006/relationships/image" Target="media/image12.wmf"/><Relationship Id="rId32" Type="http://schemas.openxmlformats.org/officeDocument/2006/relationships/control" Target="activeX/activeX6.xml"/><Relationship Id="rId37" Type="http://schemas.openxmlformats.org/officeDocument/2006/relationships/hyperlink" Target="http://docs.mql4.com/trading/OrderSend" TargetMode="External"/><Relationship Id="rId40" Type="http://schemas.openxmlformats.org/officeDocument/2006/relationships/image" Target="media/image19.wmf"/><Relationship Id="rId5" Type="http://schemas.openxmlformats.org/officeDocument/2006/relationships/hyperlink" Target="http://codebase.mql4.com/download/15864" TargetMode="External"/><Relationship Id="rId15" Type="http://schemas.openxmlformats.org/officeDocument/2006/relationships/hyperlink" Target="http://www.mql4.com/ru/users/FateevVV" TargetMode="External"/><Relationship Id="rId23" Type="http://schemas.openxmlformats.org/officeDocument/2006/relationships/hyperlink" Target="http://www.mql4.com/ru/users/FateevVV" TargetMode="External"/><Relationship Id="rId28" Type="http://schemas.openxmlformats.org/officeDocument/2006/relationships/control" Target="activeX/activeX4.xml"/><Relationship Id="rId36" Type="http://schemas.openxmlformats.org/officeDocument/2006/relationships/control" Target="activeX/activeX8.xml"/><Relationship Id="rId10" Type="http://schemas.openxmlformats.org/officeDocument/2006/relationships/image" Target="media/image3.jpeg"/><Relationship Id="rId19" Type="http://schemas.openxmlformats.org/officeDocument/2006/relationships/image" Target="media/image9.gif"/><Relationship Id="rId31" Type="http://schemas.openxmlformats.org/officeDocument/2006/relationships/image" Target="media/image15.wmf"/><Relationship Id="rId4" Type="http://schemas.openxmlformats.org/officeDocument/2006/relationships/hyperlink" Target="http://www.mql4.com/ru/users/FateevVV" TargetMode="External"/><Relationship Id="rId9" Type="http://schemas.openxmlformats.org/officeDocument/2006/relationships/image" Target="media/image2.jpeg"/><Relationship Id="rId14" Type="http://schemas.openxmlformats.org/officeDocument/2006/relationships/control" Target="activeX/activeX1.xml"/><Relationship Id="rId22" Type="http://schemas.openxmlformats.org/officeDocument/2006/relationships/image" Target="media/image11.gif"/><Relationship Id="rId27" Type="http://schemas.openxmlformats.org/officeDocument/2006/relationships/image" Target="media/image13.wmf"/><Relationship Id="rId30" Type="http://schemas.openxmlformats.org/officeDocument/2006/relationships/control" Target="activeX/activeX5.xml"/><Relationship Id="rId35" Type="http://schemas.openxmlformats.org/officeDocument/2006/relationships/image" Target="media/image17.wmf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991</Words>
  <Characters>5650</Characters>
  <Application>Microsoft Office Word</Application>
  <DocSecurity>0</DocSecurity>
  <Lines>47</Lines>
  <Paragraphs>13</Paragraphs>
  <ScaleCrop>false</ScaleCrop>
  <Company>Microsoft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2009-08-23T20:28:00Z</dcterms:created>
  <dcterms:modified xsi:type="dcterms:W3CDTF">2010-03-20T10:52:00Z</dcterms:modified>
</cp:coreProperties>
</file>